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1"/>
        <w:gridCol w:w="2117"/>
        <w:gridCol w:w="2133"/>
        <w:gridCol w:w="2133"/>
      </w:tblGrid>
      <w:tr w:rsidR="00697AA0" w:rsidTr="00697AA0">
        <w:tc>
          <w:tcPr>
            <w:tcW w:w="2126" w:type="dxa"/>
          </w:tcPr>
          <w:p w:rsidR="00697AA0" w:rsidRDefault="00697AA0"/>
        </w:tc>
        <w:tc>
          <w:tcPr>
            <w:tcW w:w="2126" w:type="dxa"/>
          </w:tcPr>
          <w:p w:rsidR="00697AA0" w:rsidRDefault="00697AA0"/>
        </w:tc>
        <w:tc>
          <w:tcPr>
            <w:tcW w:w="4252" w:type="dxa"/>
            <w:gridSpan w:val="2"/>
            <w:vMerge w:val="restart"/>
          </w:tcPr>
          <w:p w:rsidR="00697AA0" w:rsidRDefault="00697AA0" w:rsidP="00697AA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767205"/>
                  <wp:effectExtent l="0" t="0" r="8255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767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AA0" w:rsidTr="00697AA0">
        <w:tc>
          <w:tcPr>
            <w:tcW w:w="4252" w:type="dxa"/>
            <w:gridSpan w:val="2"/>
          </w:tcPr>
          <w:p w:rsidR="00697AA0" w:rsidRPr="00697AA0" w:rsidRDefault="00697AA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97AA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4252" w:type="dxa"/>
            <w:gridSpan w:val="2"/>
          </w:tcPr>
          <w:p w:rsidR="00697AA0" w:rsidRPr="00697AA0" w:rsidRDefault="00697AA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97AA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4252" w:type="dxa"/>
            <w:gridSpan w:val="2"/>
          </w:tcPr>
          <w:p w:rsidR="00697AA0" w:rsidRPr="00697AA0" w:rsidRDefault="00697AA0">
            <w:pPr>
              <w:rPr>
                <w:rFonts w:ascii="Times New Roman" w:hAnsi="Times New Roman" w:cs="Times New Roman"/>
              </w:rPr>
            </w:pPr>
            <w:r w:rsidRPr="00697AA0">
              <w:rPr>
                <w:rFonts w:ascii="Times New Roman" w:hAnsi="Times New Roman" w:cs="Times New Roman"/>
              </w:rPr>
              <w:t>BACALAO POCHADO</w:t>
            </w:r>
          </w:p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4252" w:type="dxa"/>
            <w:gridSpan w:val="2"/>
          </w:tcPr>
          <w:p w:rsidR="00697AA0" w:rsidRPr="00697AA0" w:rsidRDefault="00697AA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4252" w:type="dxa"/>
            <w:gridSpan w:val="2"/>
          </w:tcPr>
          <w:p w:rsidR="00697AA0" w:rsidRPr="00697AA0" w:rsidRDefault="00697AA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97AA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4252" w:type="dxa"/>
            <w:gridSpan w:val="2"/>
          </w:tcPr>
          <w:p w:rsidR="00697AA0" w:rsidRDefault="00697AA0"/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2126" w:type="dxa"/>
          </w:tcPr>
          <w:p w:rsidR="00697AA0" w:rsidRDefault="00697AA0"/>
        </w:tc>
        <w:tc>
          <w:tcPr>
            <w:tcW w:w="2126" w:type="dxa"/>
          </w:tcPr>
          <w:p w:rsidR="00697AA0" w:rsidRDefault="00697AA0"/>
        </w:tc>
        <w:tc>
          <w:tcPr>
            <w:tcW w:w="4252" w:type="dxa"/>
            <w:gridSpan w:val="2"/>
            <w:vMerge/>
          </w:tcPr>
          <w:p w:rsidR="00697AA0" w:rsidRDefault="00697AA0"/>
        </w:tc>
      </w:tr>
      <w:tr w:rsidR="00697AA0" w:rsidTr="00697AA0">
        <w:tc>
          <w:tcPr>
            <w:tcW w:w="8504" w:type="dxa"/>
            <w:gridSpan w:val="4"/>
          </w:tcPr>
          <w:tbl>
            <w:tblPr>
              <w:tblW w:w="635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12"/>
              <w:gridCol w:w="1208"/>
              <w:gridCol w:w="932"/>
              <w:gridCol w:w="704"/>
            </w:tblGrid>
            <w:tr w:rsidR="00697AA0" w:rsidRPr="00697AA0" w:rsidTr="00697AA0">
              <w:tc>
                <w:tcPr>
                  <w:tcW w:w="3512" w:type="dxa"/>
                  <w:shd w:val="solid" w:color="000000" w:fill="FFFFFF"/>
                </w:tcPr>
                <w:p w:rsidR="00697AA0" w:rsidRPr="00697AA0" w:rsidRDefault="00697AA0">
                  <w:pPr>
                    <w:rPr>
                      <w:b/>
                      <w:bCs/>
                    </w:rPr>
                  </w:pPr>
                  <w:r w:rsidRPr="00697AA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97AA0" w:rsidRPr="00697AA0" w:rsidRDefault="00697AA0" w:rsidP="00697AA0">
                  <w:pPr>
                    <w:jc w:val="right"/>
                    <w:rPr>
                      <w:b/>
                      <w:bCs/>
                    </w:rPr>
                  </w:pPr>
                  <w:r w:rsidRPr="00697AA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97AA0" w:rsidRPr="00697AA0" w:rsidRDefault="00697AA0" w:rsidP="00697AA0">
                  <w:pPr>
                    <w:jc w:val="right"/>
                    <w:rPr>
                      <w:b/>
                      <w:bCs/>
                    </w:rPr>
                  </w:pPr>
                  <w:r w:rsidRPr="00697AA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97AA0" w:rsidRPr="00697AA0" w:rsidRDefault="00697AA0" w:rsidP="00697AA0">
                  <w:pPr>
                    <w:jc w:val="right"/>
                    <w:rPr>
                      <w:b/>
                      <w:bCs/>
                    </w:rPr>
                  </w:pPr>
                  <w:r w:rsidRPr="00697AA0">
                    <w:rPr>
                      <w:b/>
                      <w:bCs/>
                    </w:rPr>
                    <w:t>U.M.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COLORANTE ALIMENTIC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GAMBAS PELADAS CONG- NURIMAR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27,27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LOMO BACALAO FRESCO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  <w:tr w:rsidR="00697AA0" w:rsidRPr="00697AA0" w:rsidTr="00697AA0">
              <w:tc>
                <w:tcPr>
                  <w:tcW w:w="3512" w:type="dxa"/>
                  <w:shd w:val="clear" w:color="auto" w:fill="auto"/>
                </w:tcPr>
                <w:p w:rsidR="00697AA0" w:rsidRPr="00697AA0" w:rsidRDefault="00697AA0">
                  <w:r w:rsidRPr="00697AA0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97AA0" w:rsidRPr="00697AA0" w:rsidRDefault="00697AA0" w:rsidP="00697AA0">
                  <w:pPr>
                    <w:jc w:val="right"/>
                  </w:pPr>
                  <w:r w:rsidRPr="00697AA0">
                    <w:t>GR</w:t>
                  </w:r>
                </w:p>
              </w:tc>
            </w:tr>
          </w:tbl>
          <w:p w:rsidR="00697AA0" w:rsidRDefault="00697AA0"/>
        </w:tc>
        <w:bookmarkStart w:id="0" w:name="_GoBack"/>
        <w:bookmarkEnd w:id="0"/>
      </w:tr>
      <w:tr w:rsidR="00697AA0" w:rsidTr="00022F42">
        <w:tc>
          <w:tcPr>
            <w:tcW w:w="8504" w:type="dxa"/>
            <w:gridSpan w:val="4"/>
          </w:tcPr>
          <w:p w:rsidR="00697AA0" w:rsidRPr="00697AA0" w:rsidRDefault="00697AA0" w:rsidP="00F70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97AA0">
              <w:rPr>
                <w:rFonts w:ascii="Times New Roman" w:hAnsi="Times New Roman" w:cs="Times New Roman"/>
                <w:b/>
                <w:sz w:val="20"/>
              </w:rPr>
              <w:t>Al</w:t>
            </w:r>
            <w:r w:rsidR="00F70E1F">
              <w:rPr>
                <w:rFonts w:ascii="Times New Roman" w:hAnsi="Times New Roman" w:cs="Times New Roman"/>
                <w:b/>
                <w:sz w:val="20"/>
              </w:rPr>
              <w:t>é</w:t>
            </w:r>
            <w:r w:rsidRPr="00697AA0">
              <w:rPr>
                <w:rFonts w:ascii="Times New Roman" w:hAnsi="Times New Roman" w:cs="Times New Roman"/>
                <w:b/>
                <w:sz w:val="20"/>
              </w:rPr>
              <w:t>rgenos: CRUSTACEOS Y DERIVADOS, PESCADO, SULFITOS Y DIOXIDO DE AZUFRE</w:t>
            </w:r>
          </w:p>
        </w:tc>
      </w:tr>
      <w:tr w:rsidR="00697AA0" w:rsidTr="00BA08DB">
        <w:tc>
          <w:tcPr>
            <w:tcW w:w="8504" w:type="dxa"/>
            <w:gridSpan w:val="4"/>
          </w:tcPr>
          <w:p w:rsidR="00697AA0" w:rsidRPr="00697AA0" w:rsidRDefault="00697AA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97AA0">
              <w:rPr>
                <w:rFonts w:ascii="Times New Roman" w:hAnsi="Times New Roman" w:cs="Times New Roman"/>
                <w:b/>
                <w:sz w:val="20"/>
              </w:rPr>
              <w:t>Valores Nutricionales: Kcal:317,47 Gra</w:t>
            </w:r>
            <w:r w:rsidR="00F70E1F">
              <w:rPr>
                <w:rFonts w:ascii="Times New Roman" w:hAnsi="Times New Roman" w:cs="Times New Roman"/>
                <w:b/>
                <w:sz w:val="20"/>
              </w:rPr>
              <w:t>s:11,15 Satu:1,59 Carb:20,98 Azú</w:t>
            </w:r>
            <w:r w:rsidRPr="00697AA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70E1F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697AA0">
              <w:rPr>
                <w:rFonts w:ascii="Times New Roman" w:hAnsi="Times New Roman" w:cs="Times New Roman"/>
                <w:b/>
                <w:sz w:val="20"/>
              </w:rPr>
              <w:t>: 1,87 Prot:32,2 Sal:896,8 Pota:983,5 Fosf:369,05 Fibr</w:t>
            </w:r>
            <w:r w:rsidR="00F70E1F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697AA0">
              <w:rPr>
                <w:rFonts w:ascii="Times New Roman" w:hAnsi="Times New Roman" w:cs="Times New Roman"/>
                <w:b/>
                <w:sz w:val="20"/>
              </w:rPr>
              <w:t>: 2,1 Cole: 105</w:t>
            </w:r>
          </w:p>
        </w:tc>
      </w:tr>
      <w:tr w:rsidR="00697AA0" w:rsidTr="002D2C28">
        <w:tc>
          <w:tcPr>
            <w:tcW w:w="4252" w:type="dxa"/>
            <w:gridSpan w:val="2"/>
          </w:tcPr>
          <w:p w:rsidR="00697AA0" w:rsidRPr="00697AA0" w:rsidRDefault="00697AA0" w:rsidP="00F70E1F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97AA0" w:rsidRDefault="00697AA0"/>
        </w:tc>
        <w:tc>
          <w:tcPr>
            <w:tcW w:w="2126" w:type="dxa"/>
          </w:tcPr>
          <w:p w:rsidR="00697AA0" w:rsidRDefault="00697AA0"/>
        </w:tc>
      </w:tr>
      <w:tr w:rsidR="00697AA0" w:rsidTr="00272EB2">
        <w:tc>
          <w:tcPr>
            <w:tcW w:w="8504" w:type="dxa"/>
            <w:gridSpan w:val="4"/>
          </w:tcPr>
          <w:p w:rsidR="00697AA0" w:rsidRPr="00697AA0" w:rsidRDefault="00697AA0" w:rsidP="00697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697AA0">
              <w:rPr>
                <w:rFonts w:ascii="Franklin Gothic Book" w:eastAsia="Times New Roman" w:hAnsi="Franklin Gothic Book" w:cs="Franklin Gothic Book"/>
                <w:lang w:eastAsia="es-ES"/>
              </w:rPr>
              <w:t>En una cazuela pochamos la cebolla, cuando esté añadimos el vino blanco, el tomate y dejamos cocer durante 10 minutos. Después, añadimos el caldo de pescad</w:t>
            </w:r>
            <w:r w:rsidR="00F70E1F">
              <w:rPr>
                <w:rFonts w:ascii="Franklin Gothic Book" w:eastAsia="Times New Roman" w:hAnsi="Franklin Gothic Book" w:cs="Franklin Gothic Book"/>
                <w:lang w:eastAsia="es-ES"/>
              </w:rPr>
              <w:t>o y ligamos con la harina de maí</w:t>
            </w:r>
            <w:r w:rsidRPr="00697AA0">
              <w:rPr>
                <w:rFonts w:ascii="Franklin Gothic Book" w:eastAsia="Times New Roman" w:hAnsi="Franklin Gothic Book" w:cs="Franklin Gothic Book"/>
                <w:lang w:eastAsia="es-ES"/>
              </w:rPr>
              <w:t>z.</w:t>
            </w:r>
          </w:p>
          <w:p w:rsidR="00697AA0" w:rsidRPr="00697AA0" w:rsidRDefault="00697AA0" w:rsidP="00697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697AA0">
              <w:rPr>
                <w:rFonts w:ascii="Franklin Gothic Book" w:eastAsia="Times New Roman" w:hAnsi="Franklin Gothic Book" w:cs="Franklin Gothic Book"/>
                <w:lang w:eastAsia="es-ES"/>
              </w:rPr>
              <w:t>En una bandeja de horno, colocamos las patatas (previamente cocidas durante 45 minutos a 90º C) encima el bacalao, salseamos e introducimos en el horno durante 15 minutos a 180ºC.</w:t>
            </w:r>
          </w:p>
          <w:p w:rsidR="00697AA0" w:rsidRPr="00697AA0" w:rsidRDefault="00697AA0" w:rsidP="00697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697AA0">
              <w:rPr>
                <w:rFonts w:ascii="Franklin Gothic Book" w:eastAsia="Times New Roman" w:hAnsi="Franklin Gothic Book" w:cs="Franklin Gothic Book"/>
                <w:lang w:eastAsia="es-ES"/>
              </w:rPr>
              <w:t>Cuando esté, se espolvorea con perejil y unas gambas, que previamente hemos hecho al ajillo.</w:t>
            </w:r>
          </w:p>
          <w:p w:rsidR="00697AA0" w:rsidRPr="00697AA0" w:rsidRDefault="00697AA0" w:rsidP="00697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697AA0" w:rsidRPr="00697AA0" w:rsidRDefault="00697AA0" w:rsidP="00697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97AA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97AA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97AA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97AA0" w:rsidRDefault="00697AA0" w:rsidP="00F70E1F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697AA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97AA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697AA0" w:rsidTr="00697AA0">
        <w:tc>
          <w:tcPr>
            <w:tcW w:w="2126" w:type="dxa"/>
          </w:tcPr>
          <w:p w:rsidR="00697AA0" w:rsidRDefault="00697AA0"/>
        </w:tc>
        <w:tc>
          <w:tcPr>
            <w:tcW w:w="2126" w:type="dxa"/>
          </w:tcPr>
          <w:p w:rsidR="00697AA0" w:rsidRDefault="00697AA0"/>
        </w:tc>
        <w:tc>
          <w:tcPr>
            <w:tcW w:w="2126" w:type="dxa"/>
          </w:tcPr>
          <w:p w:rsidR="00697AA0" w:rsidRDefault="00697AA0"/>
        </w:tc>
        <w:tc>
          <w:tcPr>
            <w:tcW w:w="2126" w:type="dxa"/>
          </w:tcPr>
          <w:p w:rsidR="00697AA0" w:rsidRDefault="00697AA0"/>
        </w:tc>
      </w:tr>
    </w:tbl>
    <w:p w:rsidR="000F2E10" w:rsidRDefault="000F2E10"/>
    <w:sectPr w:rsidR="000F2E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AA0"/>
    <w:rsid w:val="000F2E10"/>
    <w:rsid w:val="00697AA0"/>
    <w:rsid w:val="00F7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F8AA"/>
  <w15:chartTrackingRefBased/>
  <w15:docId w15:val="{5F584C78-53F2-4360-B9A2-BD3EC772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2023-09-09T08:56:00Z</dcterms:created>
  <dcterms:modified xsi:type="dcterms:W3CDTF">2023-09-27T08:22:00Z</dcterms:modified>
</cp:coreProperties>
</file>